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1E" w:rsidRPr="00B429A2" w:rsidRDefault="0096201E" w:rsidP="0096201E">
      <w:pPr>
        <w:pStyle w:val="a4"/>
        <w:rPr>
          <w:rStyle w:val="a3"/>
          <w:rFonts w:ascii="Arial" w:hAnsi="Arial" w:cs="Arial"/>
          <w:b/>
          <w:sz w:val="22"/>
          <w:szCs w:val="22"/>
        </w:rPr>
      </w:pPr>
      <w:r w:rsidRPr="00B429A2">
        <w:rPr>
          <w:rStyle w:val="a3"/>
          <w:rFonts w:ascii="Arial" w:hAnsi="Arial" w:cs="Arial"/>
          <w:b/>
          <w:sz w:val="22"/>
          <w:szCs w:val="22"/>
          <w:lang w:val="en-US"/>
        </w:rPr>
        <w:t>Перечень закупаемо</w:t>
      </w:r>
      <w:r w:rsidRPr="00B429A2">
        <w:rPr>
          <w:rStyle w:val="a3"/>
          <w:rFonts w:ascii="Arial" w:hAnsi="Arial" w:cs="Arial"/>
          <w:b/>
          <w:sz w:val="22"/>
          <w:szCs w:val="22"/>
        </w:rPr>
        <w:t>й</w:t>
      </w:r>
      <w:r w:rsidRPr="00B429A2">
        <w:rPr>
          <w:rStyle w:val="a3"/>
          <w:rFonts w:ascii="Arial" w:hAnsi="Arial" w:cs="Arial"/>
          <w:b/>
          <w:sz w:val="22"/>
          <w:szCs w:val="22"/>
          <w:lang w:val="en-US"/>
        </w:rPr>
        <w:t xml:space="preserve"> </w:t>
      </w:r>
      <w:r w:rsidRPr="00B429A2">
        <w:rPr>
          <w:rStyle w:val="a3"/>
          <w:rFonts w:ascii="Arial" w:hAnsi="Arial" w:cs="Arial"/>
          <w:b/>
          <w:sz w:val="22"/>
          <w:szCs w:val="22"/>
        </w:rPr>
        <w:t>упаковки</w:t>
      </w:r>
    </w:p>
    <w:p w:rsidR="0096201E" w:rsidRPr="00B429A2" w:rsidRDefault="0096201E" w:rsidP="007E616D">
      <w:pPr>
        <w:pStyle w:val="a4"/>
        <w:rPr>
          <w:rStyle w:val="a3"/>
          <w:rFonts w:ascii="Arial" w:hAnsi="Arial" w:cs="Arial"/>
          <w:sz w:val="22"/>
          <w:szCs w:val="22"/>
          <w:lang w:val="en-US"/>
        </w:rPr>
      </w:pP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1. Обечайка, коробка из картона (макулатурный, целлюлозный) с печатью А4+0;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2. Гофротара (короба из бурого картона, Т23);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3. Викет-пакет, СРР, РЕ. Печать не менее 8 цветов;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4. Пленка ВОРР, печать поверхностная, не менее 8 цветов;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5. Пленка ламинированная ОРР печать не менее 8 цветов;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6. Формы бумажные для выпечки (куличи, кекс);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7. Упаковка из микрогофрокартона (либо картон профиля Е), печать не менее 2 цветов.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8. Контейнера PET, РР, PVC </w:t>
      </w:r>
    </w:p>
    <w:p w:rsidR="007E616D" w:rsidRPr="00B429A2" w:rsidRDefault="007E616D" w:rsidP="007E616D">
      <w:pPr>
        <w:pStyle w:val="a4"/>
        <w:rPr>
          <w:rFonts w:ascii="Arial" w:hAnsi="Arial" w:cs="Arial"/>
          <w:sz w:val="22"/>
          <w:szCs w:val="22"/>
        </w:rPr>
      </w:pPr>
      <w:r w:rsidRPr="00B429A2">
        <w:rPr>
          <w:rStyle w:val="a3"/>
          <w:rFonts w:ascii="Arial" w:hAnsi="Arial" w:cs="Arial"/>
          <w:sz w:val="22"/>
          <w:szCs w:val="22"/>
        </w:rPr>
        <w:t>9. Бутыль РЕТ 1,5 л </w:t>
      </w:r>
      <w:r w:rsidRPr="00B429A2">
        <w:rPr>
          <w:rFonts w:ascii="Arial" w:hAnsi="Arial" w:cs="Arial"/>
          <w:sz w:val="22"/>
          <w:szCs w:val="22"/>
        </w:rPr>
        <w:t> </w:t>
      </w:r>
    </w:p>
    <w:p w:rsidR="00A933DA" w:rsidRDefault="00A933DA"/>
    <w:sectPr w:rsidR="00A933DA" w:rsidSect="00A9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616D"/>
    <w:rsid w:val="007E616D"/>
    <w:rsid w:val="0096201E"/>
    <w:rsid w:val="00A933DA"/>
    <w:rsid w:val="00B3663A"/>
    <w:rsid w:val="00B429A2"/>
    <w:rsid w:val="00C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16D"/>
    <w:rPr>
      <w:b w:val="0"/>
      <w:bCs w:val="0"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7E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686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81726479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8073688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9907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4277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0788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85419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93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35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45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31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46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43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7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838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5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16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943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Marketolog</cp:lastModifiedBy>
  <cp:revision>3</cp:revision>
  <dcterms:created xsi:type="dcterms:W3CDTF">2018-05-30T06:00:00Z</dcterms:created>
  <dcterms:modified xsi:type="dcterms:W3CDTF">2018-06-08T03:58:00Z</dcterms:modified>
</cp:coreProperties>
</file>